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0AB" w:rsidRPr="007C2766" w:rsidRDefault="001620AB" w:rsidP="001620AB">
      <w:pPr>
        <w:rPr>
          <w:rFonts w:ascii="Cambria" w:hAnsi="Cambria" w:cs="Cambria"/>
          <w:sz w:val="24"/>
          <w:szCs w:val="24"/>
          <w:lang w:val="en-US"/>
        </w:rPr>
      </w:pPr>
    </w:p>
    <w:p w:rsidR="001620AB" w:rsidRPr="001A3D00" w:rsidRDefault="001620AB" w:rsidP="001620AB">
      <w:pPr>
        <w:pBdr>
          <w:bottom w:val="double" w:sz="6" w:space="1" w:color="800000"/>
        </w:pBdr>
        <w:spacing w:after="0" w:line="240" w:lineRule="auto"/>
        <w:jc w:val="center"/>
        <w:rPr>
          <w:rFonts w:ascii="Helvetica" w:eastAsia="Times New Roman" w:hAnsi="Helvetica" w:cs="Times New Roman"/>
          <w:sz w:val="16"/>
          <w:szCs w:val="16"/>
        </w:rPr>
      </w:pPr>
      <w:r w:rsidRPr="001A3D00">
        <w:rPr>
          <w:rFonts w:ascii="Helvetica" w:eastAsia="Times New Roman" w:hAnsi="Helvetica" w:cs="Times New Roman"/>
          <w:b/>
          <w:bCs/>
          <w:sz w:val="16"/>
          <w:szCs w:val="16"/>
        </w:rPr>
        <w:t xml:space="preserve">Istituto Comprensivo “Bonaccorso da Montemagno” </w:t>
      </w:r>
      <w:r w:rsidRPr="001A3D00">
        <w:rPr>
          <w:rFonts w:ascii="Helvetica" w:eastAsia="Times New Roman" w:hAnsi="Helvetica" w:cs="Times New Roman"/>
          <w:b/>
          <w:bCs/>
          <w:noProof/>
          <w:sz w:val="16"/>
          <w:szCs w:val="16"/>
        </w:rPr>
        <w:drawing>
          <wp:inline distT="0" distB="0" distL="0" distR="0" wp14:anchorId="2409319C" wp14:editId="0FC0ED4A">
            <wp:extent cx="1018686" cy="964889"/>
            <wp:effectExtent l="1905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414" cy="965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20AB" w:rsidRPr="001A3D00" w:rsidRDefault="001620AB" w:rsidP="001620AB">
      <w:pPr>
        <w:spacing w:after="0" w:line="240" w:lineRule="auto"/>
        <w:jc w:val="center"/>
        <w:rPr>
          <w:rFonts w:ascii="Helvetica" w:eastAsia="Times New Roman" w:hAnsi="Helvetica" w:cs="Times New Roman"/>
          <w:sz w:val="16"/>
          <w:szCs w:val="16"/>
        </w:rPr>
      </w:pPr>
      <w:r w:rsidRPr="001A3D00">
        <w:rPr>
          <w:rFonts w:ascii="Helvetica" w:eastAsia="Times New Roman" w:hAnsi="Helvetica" w:cs="Times New Roman"/>
          <w:sz w:val="16"/>
          <w:szCs w:val="16"/>
        </w:rPr>
        <w:t>Via Petrarca – 51039 Quarrata (PT) - Tel. 0573/72444 fax 0573/778855</w:t>
      </w:r>
    </w:p>
    <w:p w:rsidR="001620AB" w:rsidRPr="001A3D00" w:rsidRDefault="001620AB" w:rsidP="001620AB">
      <w:pPr>
        <w:spacing w:after="0" w:line="240" w:lineRule="auto"/>
        <w:jc w:val="center"/>
        <w:rPr>
          <w:rFonts w:ascii="Helvetica" w:eastAsia="Times New Roman" w:hAnsi="Helvetica" w:cs="Times New Roman"/>
          <w:sz w:val="16"/>
          <w:szCs w:val="16"/>
        </w:rPr>
      </w:pPr>
      <w:r w:rsidRPr="001A3D00">
        <w:rPr>
          <w:rFonts w:ascii="Helvetica" w:eastAsia="Times New Roman" w:hAnsi="Helvetica" w:cs="Times New Roman"/>
          <w:b/>
          <w:bCs/>
          <w:sz w:val="16"/>
          <w:szCs w:val="16"/>
        </w:rPr>
        <w:t>www.icsbonaccorsodamontemagno.gov.it</w:t>
      </w:r>
    </w:p>
    <w:p w:rsidR="001620AB" w:rsidRPr="001A3D00" w:rsidRDefault="001620AB" w:rsidP="001620AB">
      <w:pPr>
        <w:spacing w:after="0" w:line="240" w:lineRule="auto"/>
        <w:jc w:val="center"/>
        <w:rPr>
          <w:rFonts w:ascii="Helvetica" w:eastAsia="Times New Roman" w:hAnsi="Helvetica" w:cs="Times New Roman"/>
          <w:sz w:val="16"/>
          <w:szCs w:val="16"/>
        </w:rPr>
      </w:pPr>
      <w:r w:rsidRPr="001A3D00">
        <w:rPr>
          <w:rFonts w:ascii="Helvetica" w:eastAsia="Times New Roman" w:hAnsi="Helvetica" w:cs="Times New Roman"/>
          <w:sz w:val="16"/>
          <w:szCs w:val="16"/>
        </w:rPr>
        <w:t xml:space="preserve">Email: </w:t>
      </w:r>
      <w:hyperlink r:id="rId5" w:history="1">
        <w:r w:rsidRPr="001A3D00">
          <w:rPr>
            <w:rFonts w:ascii="Helvetica" w:eastAsia="Times New Roman" w:hAnsi="Helvetica" w:cs="Times New Roman"/>
            <w:color w:val="0000FF"/>
            <w:sz w:val="16"/>
            <w:szCs w:val="16"/>
            <w:u w:val="single"/>
          </w:rPr>
          <w:t>ptic82600p@istruzione.it</w:t>
        </w:r>
      </w:hyperlink>
      <w:r w:rsidRPr="001A3D00">
        <w:rPr>
          <w:rFonts w:ascii="Helvetica" w:eastAsia="Times New Roman" w:hAnsi="Helvetica" w:cs="Times New Roman"/>
          <w:sz w:val="16"/>
          <w:szCs w:val="16"/>
        </w:rPr>
        <w:t xml:space="preserve"> PEC: </w:t>
      </w:r>
      <w:hyperlink r:id="rId6" w:history="1">
        <w:r w:rsidRPr="001A3D00">
          <w:rPr>
            <w:rFonts w:ascii="Helvetica" w:eastAsia="Times New Roman" w:hAnsi="Helvetica" w:cs="Times New Roman"/>
            <w:color w:val="0000FF"/>
            <w:sz w:val="16"/>
            <w:szCs w:val="16"/>
            <w:u w:val="single"/>
          </w:rPr>
          <w:t>ptic82600p@pec.istruzione.it</w:t>
        </w:r>
      </w:hyperlink>
    </w:p>
    <w:p w:rsidR="001620AB" w:rsidRDefault="001620AB" w:rsidP="001620AB">
      <w:pPr>
        <w:rPr>
          <w:lang w:val="en-US"/>
        </w:rPr>
      </w:pPr>
    </w:p>
    <w:p w:rsidR="001620AB" w:rsidRDefault="001620AB" w:rsidP="001620AB">
      <w:pPr>
        <w:jc w:val="center"/>
        <w:rPr>
          <w:sz w:val="32"/>
          <w:szCs w:val="32"/>
          <w:lang w:val="en-US"/>
        </w:rPr>
      </w:pPr>
      <w:bookmarkStart w:id="0" w:name="_GoBack"/>
      <w:bookmarkEnd w:id="0"/>
    </w:p>
    <w:p w:rsidR="001620AB" w:rsidRPr="001620AB" w:rsidRDefault="001620AB" w:rsidP="001620AB">
      <w:pPr>
        <w:jc w:val="center"/>
        <w:rPr>
          <w:b/>
          <w:sz w:val="32"/>
          <w:szCs w:val="32"/>
          <w:lang w:val="en-US"/>
        </w:rPr>
      </w:pPr>
      <w:r w:rsidRPr="001620AB">
        <w:rPr>
          <w:b/>
          <w:sz w:val="32"/>
          <w:szCs w:val="32"/>
          <w:lang w:val="en-US"/>
        </w:rPr>
        <w:t>PIANO DI FORMAZIONE 2019-2020</w:t>
      </w:r>
    </w:p>
    <w:p w:rsidR="001620AB" w:rsidRDefault="001620AB" w:rsidP="001620AB">
      <w:pPr>
        <w:jc w:val="center"/>
        <w:rPr>
          <w:sz w:val="32"/>
          <w:szCs w:val="32"/>
          <w:lang w:val="en-US"/>
        </w:rPr>
      </w:pPr>
    </w:p>
    <w:p w:rsidR="001620AB" w:rsidRPr="001620AB" w:rsidRDefault="001620AB" w:rsidP="001620AB">
      <w:pPr>
        <w:jc w:val="center"/>
        <w:rPr>
          <w:sz w:val="32"/>
          <w:szCs w:val="32"/>
          <w:lang w:val="en-US"/>
        </w:rPr>
      </w:pPr>
    </w:p>
    <w:tbl>
      <w:tblPr>
        <w:tblStyle w:val="Grigliatabella"/>
        <w:tblpPr w:leftFromText="141" w:rightFromText="141" w:vertAnchor="page" w:horzAnchor="margin" w:tblpXSpec="center" w:tblpY="6001"/>
        <w:tblW w:w="4379" w:type="pct"/>
        <w:tblLook w:val="04A0" w:firstRow="1" w:lastRow="0" w:firstColumn="1" w:lastColumn="0" w:noHBand="0" w:noVBand="1"/>
      </w:tblPr>
      <w:tblGrid>
        <w:gridCol w:w="8432"/>
      </w:tblGrid>
      <w:tr w:rsidR="001620AB" w:rsidRPr="00265833" w:rsidTr="001620AB">
        <w:tc>
          <w:tcPr>
            <w:tcW w:w="5000" w:type="pct"/>
          </w:tcPr>
          <w:p w:rsidR="001620AB" w:rsidRPr="00265833" w:rsidRDefault="001620AB" w:rsidP="001620AB">
            <w:pPr>
              <w:pStyle w:val="Paragrafoelenco"/>
              <w:spacing w:after="0" w:line="240" w:lineRule="auto"/>
              <w:ind w:left="360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65833">
              <w:rPr>
                <w:rFonts w:ascii="Palatino Linotype" w:hAnsi="Palatino Linotype"/>
                <w:b/>
                <w:sz w:val="20"/>
                <w:szCs w:val="20"/>
              </w:rPr>
              <w:t>Argomento del corso</w:t>
            </w:r>
          </w:p>
        </w:tc>
      </w:tr>
      <w:tr w:rsidR="001620AB" w:rsidRPr="00265833" w:rsidTr="001620AB">
        <w:tc>
          <w:tcPr>
            <w:tcW w:w="5000" w:type="pct"/>
          </w:tcPr>
          <w:p w:rsidR="001620AB" w:rsidRPr="00265833" w:rsidRDefault="001620AB" w:rsidP="001620AB">
            <w:pPr>
              <w:pStyle w:val="Paragrafoelenco"/>
              <w:spacing w:after="0" w:line="240" w:lineRule="auto"/>
              <w:ind w:left="360"/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265833">
              <w:rPr>
                <w:rFonts w:ascii="Palatino Linotype" w:hAnsi="Palatino Linotype"/>
                <w:sz w:val="20"/>
                <w:szCs w:val="20"/>
              </w:rPr>
              <w:t>Philosophy</w:t>
            </w:r>
            <w:proofErr w:type="spellEnd"/>
            <w:r w:rsidRPr="00265833">
              <w:rPr>
                <w:rFonts w:ascii="Palatino Linotype" w:hAnsi="Palatino Linotype"/>
                <w:sz w:val="20"/>
                <w:szCs w:val="20"/>
              </w:rPr>
              <w:t xml:space="preserve"> for </w:t>
            </w:r>
            <w:proofErr w:type="spellStart"/>
            <w:r w:rsidRPr="00265833">
              <w:rPr>
                <w:rFonts w:ascii="Palatino Linotype" w:hAnsi="Palatino Linotype"/>
                <w:sz w:val="20"/>
                <w:szCs w:val="20"/>
              </w:rPr>
              <w:t>children</w:t>
            </w:r>
            <w:proofErr w:type="spellEnd"/>
            <w:r w:rsidRPr="00265833">
              <w:rPr>
                <w:rFonts w:ascii="Palatino Linotype" w:hAnsi="Palatino Linotype"/>
                <w:sz w:val="20"/>
                <w:szCs w:val="20"/>
              </w:rPr>
              <w:t>: educare i bambini alla riflessione critica e al giudizio personale</w:t>
            </w:r>
          </w:p>
        </w:tc>
      </w:tr>
      <w:tr w:rsidR="001620AB" w:rsidRPr="00265833" w:rsidTr="001620AB">
        <w:tc>
          <w:tcPr>
            <w:tcW w:w="5000" w:type="pct"/>
          </w:tcPr>
          <w:p w:rsidR="001620AB" w:rsidRPr="00265833" w:rsidRDefault="001620AB" w:rsidP="001620AB">
            <w:pPr>
              <w:pStyle w:val="Paragrafoelenco"/>
              <w:spacing w:after="0" w:line="240" w:lineRule="auto"/>
              <w:ind w:left="360"/>
              <w:rPr>
                <w:rFonts w:ascii="Palatino Linotype" w:hAnsi="Palatino Linotype"/>
                <w:sz w:val="20"/>
                <w:szCs w:val="20"/>
              </w:rPr>
            </w:pPr>
            <w:r w:rsidRPr="00265833">
              <w:rPr>
                <w:rFonts w:ascii="Palatino Linotype" w:hAnsi="Palatino Linotype"/>
                <w:sz w:val="20"/>
                <w:szCs w:val="20"/>
              </w:rPr>
              <w:t>Formazione su sostenibilità e cittadinanza attiva</w:t>
            </w:r>
          </w:p>
        </w:tc>
      </w:tr>
      <w:tr w:rsidR="001620AB" w:rsidRPr="00265833" w:rsidTr="001620AB">
        <w:tc>
          <w:tcPr>
            <w:tcW w:w="5000" w:type="pct"/>
          </w:tcPr>
          <w:p w:rsidR="001620AB" w:rsidRPr="00265833" w:rsidRDefault="001620AB" w:rsidP="001620AB">
            <w:pPr>
              <w:pStyle w:val="Paragrafoelenco"/>
              <w:spacing w:after="0" w:line="240" w:lineRule="auto"/>
              <w:ind w:left="360"/>
              <w:rPr>
                <w:rFonts w:ascii="Palatino Linotype" w:hAnsi="Palatino Linotype"/>
                <w:sz w:val="20"/>
                <w:szCs w:val="20"/>
              </w:rPr>
            </w:pPr>
            <w:r w:rsidRPr="00265833">
              <w:rPr>
                <w:rFonts w:ascii="Palatino Linotype" w:hAnsi="Palatino Linotype"/>
                <w:sz w:val="20"/>
                <w:szCs w:val="20"/>
              </w:rPr>
              <w:t xml:space="preserve">Utilizzo di software per la progettazione di unità didattiche e </w:t>
            </w:r>
            <w:proofErr w:type="spellStart"/>
            <w:r w:rsidRPr="00265833">
              <w:rPr>
                <w:rFonts w:ascii="Palatino Linotype" w:hAnsi="Palatino Linotype"/>
                <w:sz w:val="20"/>
                <w:szCs w:val="20"/>
              </w:rPr>
              <w:t>app</w:t>
            </w:r>
            <w:proofErr w:type="spellEnd"/>
            <w:r w:rsidRPr="00265833">
              <w:rPr>
                <w:rFonts w:ascii="Palatino Linotype" w:hAnsi="Palatino Linotype"/>
                <w:sz w:val="20"/>
                <w:szCs w:val="20"/>
              </w:rPr>
              <w:t xml:space="preserve"> educative</w:t>
            </w:r>
          </w:p>
        </w:tc>
      </w:tr>
      <w:tr w:rsidR="001620AB" w:rsidRPr="00265833" w:rsidTr="001620AB">
        <w:tc>
          <w:tcPr>
            <w:tcW w:w="5000" w:type="pct"/>
          </w:tcPr>
          <w:p w:rsidR="001620AB" w:rsidRPr="00265833" w:rsidRDefault="001620AB" w:rsidP="001620AB">
            <w:pPr>
              <w:pStyle w:val="Paragrafoelenco"/>
              <w:spacing w:after="0" w:line="240" w:lineRule="auto"/>
              <w:ind w:left="360"/>
              <w:rPr>
                <w:rFonts w:ascii="Palatino Linotype" w:eastAsia="Cantata One" w:hAnsi="Palatino Linotype"/>
                <w:sz w:val="20"/>
                <w:szCs w:val="20"/>
              </w:rPr>
            </w:pPr>
            <w:r w:rsidRPr="00265833">
              <w:rPr>
                <w:rFonts w:ascii="Palatino Linotype" w:eastAsia="Cantata One" w:hAnsi="Palatino Linotype"/>
                <w:sz w:val="20"/>
                <w:szCs w:val="20"/>
              </w:rPr>
              <w:t>Didattica della matematica e sulle difficoltà di apprendimento in ambito logico-matematico</w:t>
            </w:r>
          </w:p>
        </w:tc>
      </w:tr>
      <w:tr w:rsidR="001620AB" w:rsidRPr="00265833" w:rsidTr="001620AB">
        <w:tc>
          <w:tcPr>
            <w:tcW w:w="5000" w:type="pct"/>
          </w:tcPr>
          <w:p w:rsidR="001620AB" w:rsidRPr="00265833" w:rsidRDefault="001620AB" w:rsidP="001620AB">
            <w:pPr>
              <w:pStyle w:val="Paragrafoelenco"/>
              <w:spacing w:after="0" w:line="240" w:lineRule="auto"/>
              <w:ind w:left="360"/>
              <w:rPr>
                <w:rFonts w:ascii="Palatino Linotype" w:eastAsia="Cantata One" w:hAnsi="Palatino Linotype"/>
                <w:sz w:val="20"/>
                <w:szCs w:val="20"/>
              </w:rPr>
            </w:pPr>
            <w:r w:rsidRPr="00265833">
              <w:rPr>
                <w:rFonts w:ascii="Palatino Linotype" w:eastAsia="Cantata One" w:hAnsi="Palatino Linotype"/>
                <w:sz w:val="20"/>
                <w:szCs w:val="20"/>
              </w:rPr>
              <w:t>Italiano. I contenuti e le competenze: istruzioni per l’uso.</w:t>
            </w:r>
          </w:p>
        </w:tc>
      </w:tr>
      <w:tr w:rsidR="001620AB" w:rsidRPr="00265833" w:rsidTr="001620AB">
        <w:tc>
          <w:tcPr>
            <w:tcW w:w="5000" w:type="pct"/>
          </w:tcPr>
          <w:p w:rsidR="001620AB" w:rsidRPr="00265833" w:rsidRDefault="001620AB" w:rsidP="001620AB">
            <w:pPr>
              <w:pStyle w:val="Paragrafoelenco"/>
              <w:spacing w:after="0" w:line="240" w:lineRule="auto"/>
              <w:ind w:left="360"/>
              <w:rPr>
                <w:rFonts w:ascii="Palatino Linotype" w:eastAsia="Cantata One" w:hAnsi="Palatino Linotype"/>
                <w:sz w:val="20"/>
                <w:szCs w:val="20"/>
              </w:rPr>
            </w:pPr>
            <w:r w:rsidRPr="00265833">
              <w:rPr>
                <w:rFonts w:ascii="Palatino Linotype" w:eastAsia="Cantata One" w:hAnsi="Palatino Linotype"/>
                <w:sz w:val="20"/>
                <w:szCs w:val="20"/>
              </w:rPr>
              <w:t>Corso pratico sulla facilitazione linguistico-testuale per alunni non italofoni</w:t>
            </w:r>
          </w:p>
        </w:tc>
      </w:tr>
      <w:tr w:rsidR="001620AB" w:rsidRPr="00265833" w:rsidTr="001620AB">
        <w:tc>
          <w:tcPr>
            <w:tcW w:w="5000" w:type="pct"/>
          </w:tcPr>
          <w:p w:rsidR="001620AB" w:rsidRPr="00265833" w:rsidRDefault="001620AB" w:rsidP="001620AB">
            <w:pPr>
              <w:pStyle w:val="Paragrafoelenco"/>
              <w:spacing w:after="0" w:line="240" w:lineRule="auto"/>
              <w:ind w:left="360"/>
              <w:rPr>
                <w:rFonts w:ascii="Palatino Linotype" w:hAnsi="Palatino Linotype"/>
                <w:sz w:val="20"/>
                <w:szCs w:val="20"/>
              </w:rPr>
            </w:pPr>
            <w:r w:rsidRPr="00265833">
              <w:rPr>
                <w:rFonts w:ascii="Palatino Linotype" w:eastAsia="Cantata One" w:hAnsi="Palatino Linotype"/>
                <w:sz w:val="20"/>
                <w:szCs w:val="20"/>
              </w:rPr>
              <w:t>Incontri con mediatori culturali, di etnie presenti sul territorio, per acquisire strategie di comunicazione efficaci e per creare un repertorio di giudizi di valutazione quadrimestrali bilingue (anche usando icone) comprensibili dai genitori.</w:t>
            </w:r>
          </w:p>
        </w:tc>
      </w:tr>
    </w:tbl>
    <w:p w:rsidR="001D5251" w:rsidRDefault="001D5251"/>
    <w:sectPr w:rsidR="001D52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ntata One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818"/>
    <w:rsid w:val="000A0818"/>
    <w:rsid w:val="001620AB"/>
    <w:rsid w:val="001D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738EE"/>
  <w15:chartTrackingRefBased/>
  <w15:docId w15:val="{6935AC3C-2B98-4A08-BCAA-B0AC8DAE8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1620AB"/>
    <w:pPr>
      <w:spacing w:after="200" w:line="276" w:lineRule="auto"/>
    </w:pPr>
    <w:rPr>
      <w:rFonts w:ascii="Calibri" w:eastAsia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620AB"/>
    <w:pPr>
      <w:ind w:left="720"/>
      <w:contextualSpacing/>
    </w:pPr>
  </w:style>
  <w:style w:type="table" w:styleId="Grigliatabella">
    <w:name w:val="Table Grid"/>
    <w:basedOn w:val="Tabellanormale"/>
    <w:uiPriority w:val="39"/>
    <w:rsid w:val="00162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tic82600p@pec.istruzione.it" TargetMode="External"/><Relationship Id="rId5" Type="http://schemas.openxmlformats.org/officeDocument/2006/relationships/hyperlink" Target="mailto:ptic82600p@istruzione.it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Maria Bini</dc:creator>
  <cp:keywords/>
  <dc:description/>
  <cp:lastModifiedBy>Anna Maria Bini</cp:lastModifiedBy>
  <cp:revision>2</cp:revision>
  <dcterms:created xsi:type="dcterms:W3CDTF">2019-12-27T10:24:00Z</dcterms:created>
  <dcterms:modified xsi:type="dcterms:W3CDTF">2019-12-27T10:26:00Z</dcterms:modified>
</cp:coreProperties>
</file>