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26" w:rsidRPr="00804E51" w:rsidRDefault="005E5426" w:rsidP="0006508F">
      <w:pPr>
        <w:pBdr>
          <w:bottom w:val="double" w:sz="6" w:space="1" w:color="8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gjdgxs" w:colFirst="0" w:colLast="0"/>
      <w:bookmarkStart w:id="1" w:name="_GoBack"/>
      <w:bookmarkEnd w:id="0"/>
      <w:bookmarkEnd w:id="1"/>
      <w:r w:rsidRPr="00804E51">
        <w:rPr>
          <w:rFonts w:ascii="Britannic Bold" w:eastAsia="Times New Roman" w:hAnsi="Britannic Bold" w:cs="Times New Roman"/>
          <w:b/>
          <w:bCs/>
          <w:sz w:val="36"/>
          <w:szCs w:val="36"/>
        </w:rPr>
        <w:t xml:space="preserve">Istituto Comprensivo “Bonaccorso da Montemagno” </w:t>
      </w:r>
      <w:r>
        <w:rPr>
          <w:rFonts w:ascii="Britannic Bold" w:eastAsia="Times New Roman" w:hAnsi="Britannic Bold" w:cs="Times New Roman"/>
          <w:b/>
          <w:bCs/>
          <w:noProof/>
          <w:sz w:val="36"/>
          <w:szCs w:val="36"/>
        </w:rPr>
        <w:drawing>
          <wp:inline distT="0" distB="0" distL="0" distR="0" wp14:anchorId="020D909A" wp14:editId="5D71109A">
            <wp:extent cx="602552" cy="57073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9" cy="57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26" w:rsidRPr="00804E51" w:rsidRDefault="005E5426" w:rsidP="000650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E51">
        <w:rPr>
          <w:rFonts w:ascii="Britannic Bold" w:eastAsia="Times New Roman" w:hAnsi="Britannic Bold" w:cs="Times New Roman"/>
          <w:sz w:val="24"/>
          <w:szCs w:val="24"/>
        </w:rPr>
        <w:t xml:space="preserve">Via Petrarca – 51039 Quarrata (PT) - Tel. 0573/72444 </w:t>
      </w:r>
    </w:p>
    <w:p w:rsidR="005E5426" w:rsidRPr="00804E51" w:rsidRDefault="005E5426" w:rsidP="0006508F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04E51">
        <w:rPr>
          <w:rFonts w:ascii="Britannic Bold" w:eastAsia="Times New Roman" w:hAnsi="Britannic Bold" w:cs="Times New Roman"/>
          <w:b/>
          <w:bCs/>
          <w:sz w:val="24"/>
          <w:szCs w:val="24"/>
          <w:lang w:val="en-GB"/>
        </w:rPr>
        <w:t>www.bonaccorso</w:t>
      </w:r>
      <w:r>
        <w:rPr>
          <w:rFonts w:ascii="Britannic Bold" w:eastAsia="Times New Roman" w:hAnsi="Britannic Bold" w:cs="Times New Roman"/>
          <w:b/>
          <w:bCs/>
          <w:sz w:val="24"/>
          <w:szCs w:val="24"/>
          <w:lang w:val="en-GB"/>
        </w:rPr>
        <w:t>.edu.it</w:t>
      </w:r>
    </w:p>
    <w:p w:rsidR="005E5426" w:rsidRPr="00804E51" w:rsidRDefault="005E5426" w:rsidP="000650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E51">
        <w:rPr>
          <w:rFonts w:ascii="Britannic Bold" w:eastAsia="Times New Roman" w:hAnsi="Britannic Bold" w:cs="Times New Roman"/>
          <w:sz w:val="24"/>
          <w:szCs w:val="24"/>
          <w:lang w:val="en-GB"/>
        </w:rPr>
        <w:t xml:space="preserve">Email: </w:t>
      </w:r>
      <w:hyperlink r:id="rId5" w:history="1">
        <w:r w:rsidRPr="00804E51">
          <w:rPr>
            <w:rFonts w:ascii="Britannic Bold" w:eastAsia="Times New Roman" w:hAnsi="Britannic Bold" w:cs="Times New Roman"/>
            <w:color w:val="0000FF"/>
            <w:sz w:val="24"/>
            <w:szCs w:val="24"/>
            <w:u w:val="single"/>
            <w:lang w:val="en-GB"/>
          </w:rPr>
          <w:t>ptic82600p@istruzione.it</w:t>
        </w:r>
      </w:hyperlink>
      <w:r w:rsidRPr="00804E51">
        <w:rPr>
          <w:rFonts w:ascii="Britannic Bold" w:eastAsia="Times New Roman" w:hAnsi="Britannic Bold" w:cs="Times New Roman"/>
          <w:sz w:val="24"/>
          <w:szCs w:val="24"/>
          <w:lang w:val="en-GB"/>
        </w:rPr>
        <w:t xml:space="preserve"> PEC: </w:t>
      </w:r>
      <w:hyperlink r:id="rId6" w:history="1">
        <w:r w:rsidRPr="00804E51">
          <w:rPr>
            <w:rFonts w:ascii="Britannic Bold" w:eastAsia="Times New Roman" w:hAnsi="Britannic Bold" w:cs="Times New Roman"/>
            <w:color w:val="0000FF"/>
            <w:sz w:val="24"/>
            <w:szCs w:val="24"/>
            <w:u w:val="single"/>
            <w:lang w:val="en-GB"/>
          </w:rPr>
          <w:t>ptic82600p@pec.istruzione.it</w:t>
        </w:r>
      </w:hyperlink>
    </w:p>
    <w:p w:rsidR="005E5426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E5426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F0DA7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</w:t>
      </w:r>
    </w:p>
    <w:p w:rsidR="005E5426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“Bonaccorso da Montemagno”</w:t>
      </w:r>
    </w:p>
    <w:p w:rsidR="005E5426" w:rsidRDefault="002A3221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5E5426" w:rsidRPr="000410D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luca.gaggioli@bonaccorso.edu.it</w:t>
        </w:r>
      </w:hyperlink>
    </w:p>
    <w:p w:rsidR="005E5426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426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A7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Oggetto: richiesta frequenza in presenza</w:t>
      </w:r>
    </w:p>
    <w:p w:rsidR="001F0DA7" w:rsidRDefault="001F0DA7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A7" w:rsidRDefault="001F0DA7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426" w:rsidRPr="000F05A5" w:rsidRDefault="000F05A5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Vista la NOTA MINISTERIALE 343 del 4 marzo 2021 che richiama la NOTA MINISTERIALE 1990 del 5 novembre 2020: </w:t>
      </w:r>
      <w:r w:rsidRPr="000F05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Nell’ambito di specifiche, espresse e motivate richieste, attenzione dovrà essere posta agli alunni figli di personale sanitario (medici, infermieri, OSS, OSA…), direttamente impegnato nel contenimento della pandemia in termini di cura e assistenza ai malati e del personale impiegato presso altri servizi pubblici essenziali, in modo che anche per loro possano essere attivate, anche in ragione dell’età anagrafica, tutte le misure finalizzate alla freq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uenza della scuola in presenza;</w:t>
      </w:r>
    </w:p>
    <w:p w:rsidR="000F05A5" w:rsidRDefault="000F05A5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A7" w:rsidRDefault="000F05A5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E5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sottoscritti _____________________________________ e _______________________________</w:t>
      </w:r>
    </w:p>
    <w:p w:rsidR="005E5426" w:rsidRDefault="005E5426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______________________________________________________________</w:t>
      </w:r>
    </w:p>
    <w:p w:rsidR="005E5426" w:rsidRDefault="000F05A5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 la scuola ____________________________ classe __________ sezione_________</w:t>
      </w:r>
    </w:p>
    <w:p w:rsidR="008037D2" w:rsidRDefault="008037D2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A7" w:rsidRDefault="000F05A5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CHIEDONO</w:t>
      </w:r>
    </w:p>
    <w:p w:rsidR="008037D2" w:rsidRDefault="008037D2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5A5" w:rsidRDefault="000F05A5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F05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che il/la propri/a figlio/a possa frequentare in presenza le attività didattiche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programmate dall’Istituto fino al 31 marzo 2021, in quanto la professione svolta dai genitori rientra </w:t>
      </w:r>
      <w:r w:rsidR="0006508F">
        <w:rPr>
          <w:rFonts w:ascii="Times New Roman" w:eastAsia="Arial" w:hAnsi="Times New Roman" w:cs="Times New Roman"/>
          <w:color w:val="000000"/>
          <w:sz w:val="24"/>
          <w:szCs w:val="24"/>
        </w:rPr>
        <w:t>tra i servizi pubblici essenziali.</w:t>
      </w:r>
    </w:p>
    <w:p w:rsid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tal fine, consapevoli delle conseguenze penali di eventuali dichiarazioni mendaci, dichiarano di svolgere la seguente professione e che l’orario di servizio giornaliero richiede la presenza presso il luogo di lavoro negli orari scolastici del/la figlio/a. </w:t>
      </w:r>
    </w:p>
    <w:p w:rsid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6508F" w:rsidRP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6508F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Professione madre: _________________________      orario: ____________________________</w:t>
      </w:r>
    </w:p>
    <w:p w:rsidR="0006508F" w:rsidRP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6508F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Professione padre: __________________________     orario: ____________________________</w:t>
      </w:r>
    </w:p>
    <w:p w:rsid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Si può allegare attestato del datore di lavoro.</w:t>
      </w:r>
    </w:p>
    <w:p w:rsid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Firma genitori:</w:t>
      </w:r>
    </w:p>
    <w:p w:rsidR="0006508F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</w:t>
      </w:r>
    </w:p>
    <w:p w:rsidR="0006508F" w:rsidRPr="000F05A5" w:rsidRDefault="0006508F" w:rsidP="000650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</w:t>
      </w:r>
    </w:p>
    <w:p w:rsidR="001F0DA7" w:rsidRDefault="001F0DA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A7" w:rsidRDefault="0006508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Quarrata, __________________</w:t>
      </w:r>
    </w:p>
    <w:p w:rsidR="001F0DA7" w:rsidRDefault="001F0DA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0DA7" w:rsidSect="008037D2">
      <w:pgSz w:w="11900" w:h="16840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A7"/>
    <w:rsid w:val="0006508F"/>
    <w:rsid w:val="000D4EA3"/>
    <w:rsid w:val="000F05A5"/>
    <w:rsid w:val="001F0DA7"/>
    <w:rsid w:val="002A3221"/>
    <w:rsid w:val="005E5426"/>
    <w:rsid w:val="008037D2"/>
    <w:rsid w:val="00BC3A5F"/>
    <w:rsid w:val="00F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D9642-1AF9-4498-8350-CE6BED2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F0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F0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F0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F0D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F0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F0DA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F0DA7"/>
  </w:style>
  <w:style w:type="table" w:customStyle="1" w:styleId="TableNormal">
    <w:name w:val="Table Normal"/>
    <w:rsid w:val="001F0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F0DA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F0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E54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a.gaggioli@bonaccors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ic82600p@pec.istruzione.it" TargetMode="External"/><Relationship Id="rId5" Type="http://schemas.openxmlformats.org/officeDocument/2006/relationships/hyperlink" Target="mailto:ptic82600p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Luca Gaggioli</cp:lastModifiedBy>
  <cp:revision>2</cp:revision>
  <cp:lastPrinted>2021-03-06T08:54:00Z</cp:lastPrinted>
  <dcterms:created xsi:type="dcterms:W3CDTF">2021-03-06T08:58:00Z</dcterms:created>
  <dcterms:modified xsi:type="dcterms:W3CDTF">2021-03-06T08:58:00Z</dcterms:modified>
</cp:coreProperties>
</file>