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89" w:rsidRPr="00187A89" w:rsidRDefault="00187A89" w:rsidP="00187A89">
      <w:pPr>
        <w:shd w:val="clear" w:color="auto" w:fill="FFFFFF"/>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sz w:val="24"/>
          <w:szCs w:val="24"/>
          <w:lang w:eastAsia="it-IT"/>
        </w:rPr>
        <w:t> </w:t>
      </w:r>
    </w:p>
    <w:p w:rsidR="00187A89" w:rsidRPr="00187A89" w:rsidRDefault="00187A89" w:rsidP="00187A89">
      <w:pPr>
        <w:spacing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color w:val="000000"/>
          <w:sz w:val="20"/>
          <w:szCs w:val="20"/>
          <w:u w:val="single"/>
          <w:lang w:eastAsia="it-IT"/>
        </w:rPr>
        <w:t>MODELLO</w:t>
      </w:r>
      <w:r w:rsidRPr="00187A89">
        <w:rPr>
          <w:rFonts w:ascii="Times New Roman" w:eastAsia="Times New Roman" w:hAnsi="Times New Roman" w:cs="Times New Roman"/>
          <w:b/>
          <w:bCs/>
          <w:color w:val="000000"/>
          <w:sz w:val="20"/>
          <w:szCs w:val="20"/>
          <w:u w:val="single"/>
          <w:lang w:eastAsia="it-IT"/>
        </w:rPr>
        <w:t xml:space="preserve"> per </w:t>
      </w:r>
      <w:proofErr w:type="spellStart"/>
      <w:r w:rsidRPr="00187A89">
        <w:rPr>
          <w:rFonts w:ascii="Times New Roman" w:eastAsia="Times New Roman" w:hAnsi="Times New Roman" w:cs="Times New Roman"/>
          <w:b/>
          <w:bCs/>
          <w:color w:val="000000"/>
          <w:sz w:val="20"/>
          <w:szCs w:val="20"/>
          <w:u w:val="single"/>
          <w:lang w:eastAsia="it-IT"/>
        </w:rPr>
        <w:t>UdA</w:t>
      </w:r>
      <w:proofErr w:type="spellEnd"/>
      <w:r>
        <w:rPr>
          <w:rFonts w:ascii="Times New Roman" w:eastAsia="Times New Roman" w:hAnsi="Times New Roman" w:cs="Times New Roman"/>
          <w:b/>
          <w:bCs/>
          <w:color w:val="000000"/>
          <w:sz w:val="20"/>
          <w:szCs w:val="20"/>
          <w:u w:val="single"/>
          <w:lang w:eastAsia="it-IT"/>
        </w:rPr>
        <w:t xml:space="preserve"> – Scuola Primaria</w:t>
      </w:r>
    </w:p>
    <w:tbl>
      <w:tblPr>
        <w:tblW w:w="0" w:type="auto"/>
        <w:tblCellMar>
          <w:top w:w="15" w:type="dxa"/>
          <w:left w:w="15" w:type="dxa"/>
          <w:bottom w:w="15" w:type="dxa"/>
          <w:right w:w="15" w:type="dxa"/>
        </w:tblCellMar>
        <w:tblLook w:val="04A0" w:firstRow="1" w:lastRow="0" w:firstColumn="1" w:lastColumn="0" w:noHBand="0" w:noVBand="1"/>
      </w:tblPr>
      <w:tblGrid>
        <w:gridCol w:w="2524"/>
        <w:gridCol w:w="7094"/>
      </w:tblGrid>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Titolo/Argomento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Il titolo deve essere rappresentativo del contenuto su cui si lavorerà.</w:t>
            </w:r>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Parole chiave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I termini che richiamano sinteticamente i contenuti dell’</w:t>
            </w:r>
            <w:proofErr w:type="spellStart"/>
            <w:r w:rsidRPr="00187A89">
              <w:rPr>
                <w:rFonts w:ascii="Times New Roman" w:eastAsia="Times New Roman" w:hAnsi="Times New Roman" w:cs="Times New Roman"/>
                <w:color w:val="000000"/>
                <w:sz w:val="20"/>
                <w:szCs w:val="20"/>
                <w:lang w:eastAsia="it-IT"/>
              </w:rPr>
              <w:t>UdA</w:t>
            </w:r>
            <w:proofErr w:type="spellEnd"/>
            <w:r w:rsidRPr="00187A89">
              <w:rPr>
                <w:rFonts w:ascii="Times New Roman" w:eastAsia="Times New Roman" w:hAnsi="Times New Roman" w:cs="Times New Roman"/>
                <w:color w:val="000000"/>
                <w:sz w:val="20"/>
                <w:szCs w:val="20"/>
                <w:lang w:eastAsia="it-IT"/>
              </w:rPr>
              <w:t xml:space="preserve"> (per facilitare la ricerca)</w:t>
            </w:r>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Insegnante/i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Nome del docente o dei docenti coinvolti </w:t>
            </w:r>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Disciplina/e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Per singola disciplina o più discipline</w:t>
            </w:r>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Competenze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Selezionare  le competenze su cui si lavorerà dal modello di Certificazione</w:t>
            </w:r>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Obiettivi di apprendimento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Elencare gli obiettivi di apprendimento disciplina per disciplina</w:t>
            </w:r>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Destinatari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Indicare la classe alla quale è destinata l’</w:t>
            </w:r>
            <w:proofErr w:type="spellStart"/>
            <w:r w:rsidRPr="00187A89">
              <w:rPr>
                <w:rFonts w:ascii="Times New Roman" w:eastAsia="Times New Roman" w:hAnsi="Times New Roman" w:cs="Times New Roman"/>
                <w:color w:val="000000"/>
                <w:sz w:val="20"/>
                <w:szCs w:val="20"/>
                <w:lang w:eastAsia="it-IT"/>
              </w:rPr>
              <w:t>UdA</w:t>
            </w:r>
            <w:proofErr w:type="spellEnd"/>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Tempi previsti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Indicare un monte orario complessivo </w:t>
            </w:r>
          </w:p>
        </w:tc>
      </w:tr>
      <w:tr w:rsidR="00187A89" w:rsidRPr="00187A89" w:rsidTr="00187A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Fase 1: preparatoria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Descrivere in forma discorsiva cosa gli studenti dovrebbero essere già in grado di fare (attività preparatorie e di ripasso) e in che modo si intende introdurre l’</w:t>
            </w:r>
            <w:proofErr w:type="spellStart"/>
            <w:r w:rsidRPr="00187A89">
              <w:rPr>
                <w:rFonts w:ascii="Times New Roman" w:eastAsia="Times New Roman" w:hAnsi="Times New Roman" w:cs="Times New Roman"/>
                <w:color w:val="000000"/>
                <w:sz w:val="20"/>
                <w:szCs w:val="20"/>
                <w:lang w:eastAsia="it-IT"/>
              </w:rPr>
              <w:t>UdA</w:t>
            </w:r>
            <w:proofErr w:type="spellEnd"/>
            <w:r w:rsidRPr="00187A89">
              <w:rPr>
                <w:rFonts w:ascii="Times New Roman" w:eastAsia="Times New Roman" w:hAnsi="Times New Roman" w:cs="Times New Roman"/>
                <w:color w:val="000000"/>
                <w:sz w:val="20"/>
                <w:szCs w:val="20"/>
                <w:lang w:eastAsia="it-IT"/>
              </w:rPr>
              <w:t xml:space="preserve"> al fine di suscitare in essi curiosità e interesse.</w:t>
            </w:r>
          </w:p>
        </w:tc>
      </w:tr>
      <w:tr w:rsidR="00187A89" w:rsidRPr="00187A89" w:rsidTr="00187A8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Fase 2: operativa</w:t>
            </w:r>
          </w:p>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(con descrizione delle diverse attività proposte e dei materiali presentati)</w:t>
            </w:r>
          </w:p>
          <w:p w:rsidR="00187A89" w:rsidRPr="00187A89" w:rsidRDefault="00187A89" w:rsidP="00187A89">
            <w:pPr>
              <w:spacing w:after="24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sz w:val="24"/>
                <w:szCs w:val="24"/>
                <w:lang w:eastAsia="it-IT"/>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Attività 1 Descrivere in forma discorsiva sia cosa propone e fa l’insegnante, sia le attività degli studenti, specificando i tempi di lavoro previsti. Aggiungere link per materiali e risorse utili (eventualmente inseriti in una cartella di archiviazione in Drive).</w:t>
            </w:r>
          </w:p>
          <w:p w:rsidR="00187A89" w:rsidRPr="00187A89" w:rsidRDefault="00187A89" w:rsidP="00187A89">
            <w:pPr>
              <w:spacing w:after="0" w:line="240" w:lineRule="auto"/>
              <w:rPr>
                <w:rFonts w:ascii="Times New Roman" w:eastAsia="Times New Roman" w:hAnsi="Times New Roman" w:cs="Times New Roman"/>
                <w:sz w:val="24"/>
                <w:szCs w:val="24"/>
                <w:lang w:eastAsia="it-IT"/>
              </w:rPr>
            </w:pPr>
          </w:p>
        </w:tc>
      </w:tr>
      <w:tr w:rsidR="00187A89" w:rsidRPr="00187A89" w:rsidTr="00187A8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Attività 2 ...</w:t>
            </w:r>
          </w:p>
          <w:p w:rsidR="00187A89" w:rsidRPr="00187A89" w:rsidRDefault="00187A89" w:rsidP="00187A89">
            <w:pPr>
              <w:spacing w:after="0" w:line="240" w:lineRule="auto"/>
              <w:rPr>
                <w:rFonts w:ascii="Times New Roman" w:eastAsia="Times New Roman" w:hAnsi="Times New Roman" w:cs="Times New Roman"/>
                <w:sz w:val="24"/>
                <w:szCs w:val="24"/>
                <w:lang w:eastAsia="it-IT"/>
              </w:rPr>
            </w:pPr>
          </w:p>
        </w:tc>
      </w:tr>
      <w:tr w:rsidR="00187A89" w:rsidRPr="00187A89" w:rsidTr="00187A8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Attività 3 ...</w:t>
            </w:r>
          </w:p>
        </w:tc>
      </w:tr>
      <w:tr w:rsidR="00187A89" w:rsidRPr="00187A89" w:rsidTr="00187A8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 proseguire con eventuali altre attività</w:t>
            </w:r>
          </w:p>
        </w:tc>
      </w:tr>
      <w:tr w:rsidR="00187A89" w:rsidRPr="00187A89" w:rsidTr="00187A8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Adattamento e personalizzazione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Descrivere gli adattamenti funzionali alle varie tipologie di BES presenti nella classe e le attività di recupero, rinforzo, potenziamento, arricchimento</w:t>
            </w:r>
          </w:p>
        </w:tc>
      </w:tr>
      <w:tr w:rsidR="00187A89" w:rsidRPr="00187A89" w:rsidTr="00187A8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Verifica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 xml:space="preserve">Indicare quali strumenti di verifica si intende utilizzare per verificare quanto appreso sia in itinere che a conclusione del percorso. La verifica riguarderà i contenuti appresi (tramite questionari, esercizi, </w:t>
            </w:r>
            <w:proofErr w:type="spellStart"/>
            <w:r w:rsidRPr="00187A89">
              <w:rPr>
                <w:rFonts w:ascii="Times New Roman" w:eastAsia="Times New Roman" w:hAnsi="Times New Roman" w:cs="Times New Roman"/>
                <w:color w:val="000000"/>
                <w:sz w:val="20"/>
                <w:szCs w:val="20"/>
                <w:lang w:eastAsia="it-IT"/>
              </w:rPr>
              <w:t>ecc</w:t>
            </w:r>
            <w:proofErr w:type="spellEnd"/>
            <w:r w:rsidRPr="00187A89">
              <w:rPr>
                <w:rFonts w:ascii="Times New Roman" w:eastAsia="Times New Roman" w:hAnsi="Times New Roman" w:cs="Times New Roman"/>
                <w:color w:val="000000"/>
                <w:sz w:val="20"/>
                <w:szCs w:val="20"/>
                <w:lang w:eastAsia="it-IT"/>
              </w:rPr>
              <w:t xml:space="preserve">) ma anche le competenze acquisite (osservazione, compiti di realtà, realizzazione di prodotti, </w:t>
            </w:r>
            <w:proofErr w:type="spellStart"/>
            <w:r w:rsidRPr="00187A89">
              <w:rPr>
                <w:rFonts w:ascii="Times New Roman" w:eastAsia="Times New Roman" w:hAnsi="Times New Roman" w:cs="Times New Roman"/>
                <w:color w:val="000000"/>
                <w:sz w:val="20"/>
                <w:szCs w:val="20"/>
                <w:lang w:eastAsia="it-IT"/>
              </w:rPr>
              <w:t>ecc</w:t>
            </w:r>
            <w:proofErr w:type="spellEnd"/>
            <w:r w:rsidRPr="00187A89">
              <w:rPr>
                <w:rFonts w:ascii="Times New Roman" w:eastAsia="Times New Roman" w:hAnsi="Times New Roman" w:cs="Times New Roman"/>
                <w:color w:val="000000"/>
                <w:sz w:val="20"/>
                <w:szCs w:val="20"/>
                <w:lang w:eastAsia="it-IT"/>
              </w:rPr>
              <w:t>). Sarà importante anche prevedere momenti di autovalutazione.</w:t>
            </w:r>
          </w:p>
        </w:tc>
      </w:tr>
      <w:tr w:rsidR="00187A89" w:rsidRPr="00187A89" w:rsidTr="00187A8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Eventuali approfondimenti e collegamenti con altre discipline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7A89" w:rsidRPr="00187A89" w:rsidRDefault="00187A89" w:rsidP="00187A89">
            <w:pPr>
              <w:spacing w:after="0"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color w:val="000000"/>
                <w:sz w:val="20"/>
                <w:szCs w:val="20"/>
                <w:lang w:eastAsia="it-IT"/>
              </w:rPr>
              <w:t>Sulla base di quanto verificato è possibile proporre ulteriori attività che servano da recupero e rinforzo. Utile, quando possibile, il collegamento con altre discipline.</w:t>
            </w:r>
          </w:p>
        </w:tc>
      </w:tr>
    </w:tbl>
    <w:p w:rsidR="00187A89" w:rsidRDefault="00187A89" w:rsidP="00187A89">
      <w:pPr>
        <w:spacing w:line="240" w:lineRule="auto"/>
        <w:rPr>
          <w:rFonts w:ascii="Times New Roman" w:eastAsia="Times New Roman" w:hAnsi="Times New Roman" w:cs="Times New Roman"/>
          <w:b/>
          <w:bCs/>
          <w:color w:val="000000"/>
          <w:sz w:val="20"/>
          <w:szCs w:val="20"/>
          <w:lang w:eastAsia="it-IT"/>
        </w:rPr>
      </w:pPr>
    </w:p>
    <w:p w:rsidR="00187A89" w:rsidRDefault="00187A89" w:rsidP="00187A89">
      <w:pPr>
        <w:spacing w:line="240" w:lineRule="auto"/>
        <w:rPr>
          <w:rFonts w:ascii="Times New Roman" w:eastAsia="Times New Roman" w:hAnsi="Times New Roman" w:cs="Times New Roman"/>
          <w:b/>
          <w:bCs/>
          <w:color w:val="000000"/>
          <w:sz w:val="20"/>
          <w:szCs w:val="20"/>
          <w:lang w:eastAsia="it-IT"/>
        </w:rPr>
      </w:pPr>
    </w:p>
    <w:p w:rsidR="00187A89" w:rsidRDefault="00187A89" w:rsidP="00187A89">
      <w:pPr>
        <w:spacing w:line="240" w:lineRule="auto"/>
        <w:rPr>
          <w:rFonts w:ascii="Times New Roman" w:eastAsia="Times New Roman" w:hAnsi="Times New Roman" w:cs="Times New Roman"/>
          <w:b/>
          <w:bCs/>
          <w:color w:val="000000"/>
          <w:sz w:val="20"/>
          <w:szCs w:val="20"/>
          <w:lang w:eastAsia="it-IT"/>
        </w:rPr>
      </w:pPr>
    </w:p>
    <w:p w:rsidR="00187A89" w:rsidRDefault="00187A89" w:rsidP="00187A89">
      <w:pPr>
        <w:spacing w:line="240" w:lineRule="auto"/>
        <w:rPr>
          <w:rFonts w:ascii="Times New Roman" w:eastAsia="Times New Roman" w:hAnsi="Times New Roman" w:cs="Times New Roman"/>
          <w:b/>
          <w:bCs/>
          <w:color w:val="000000"/>
          <w:sz w:val="20"/>
          <w:szCs w:val="20"/>
          <w:lang w:eastAsia="it-IT"/>
        </w:rPr>
      </w:pPr>
    </w:p>
    <w:p w:rsidR="00187A89" w:rsidRDefault="00187A89" w:rsidP="00187A89">
      <w:pPr>
        <w:spacing w:line="240" w:lineRule="auto"/>
        <w:rPr>
          <w:rFonts w:ascii="Times New Roman" w:eastAsia="Times New Roman" w:hAnsi="Times New Roman" w:cs="Times New Roman"/>
          <w:b/>
          <w:bCs/>
          <w:color w:val="000000"/>
          <w:sz w:val="20"/>
          <w:szCs w:val="20"/>
          <w:lang w:eastAsia="it-IT"/>
        </w:rPr>
      </w:pPr>
    </w:p>
    <w:p w:rsidR="00187A89" w:rsidRDefault="00187A89" w:rsidP="00187A89">
      <w:pPr>
        <w:spacing w:line="240" w:lineRule="auto"/>
        <w:rPr>
          <w:rFonts w:ascii="Times New Roman" w:eastAsia="Times New Roman" w:hAnsi="Times New Roman" w:cs="Times New Roman"/>
          <w:b/>
          <w:bCs/>
          <w:color w:val="000000"/>
          <w:sz w:val="20"/>
          <w:szCs w:val="20"/>
          <w:lang w:eastAsia="it-IT"/>
        </w:rPr>
      </w:pPr>
    </w:p>
    <w:p w:rsidR="00187A89" w:rsidRDefault="00187A89" w:rsidP="00187A89">
      <w:pPr>
        <w:spacing w:line="240" w:lineRule="auto"/>
        <w:rPr>
          <w:rFonts w:ascii="Times New Roman" w:eastAsia="Times New Roman" w:hAnsi="Times New Roman" w:cs="Times New Roman"/>
          <w:b/>
          <w:bCs/>
          <w:color w:val="000000"/>
          <w:sz w:val="20"/>
          <w:szCs w:val="20"/>
          <w:lang w:eastAsia="it-IT"/>
        </w:rPr>
      </w:pPr>
    </w:p>
    <w:p w:rsidR="00187A89" w:rsidRDefault="00187A89" w:rsidP="00187A89">
      <w:pPr>
        <w:pStyle w:val="NormaleWeb"/>
        <w:shd w:val="clear" w:color="auto" w:fill="FFFFFF"/>
        <w:spacing w:before="0" w:beforeAutospacing="0" w:after="0" w:afterAutospacing="0"/>
        <w:textAlignment w:val="baseline"/>
        <w:rPr>
          <w:b/>
          <w:bCs/>
          <w:color w:val="222222"/>
        </w:rPr>
      </w:pPr>
      <w:r w:rsidRPr="00187A89">
        <w:rPr>
          <w:b/>
          <w:bCs/>
          <w:color w:val="222222"/>
        </w:rPr>
        <w:lastRenderedPageBreak/>
        <w:t>Da ricordare</w:t>
      </w:r>
    </w:p>
    <w:p w:rsidR="00187A89" w:rsidRPr="00187A89" w:rsidRDefault="00187A89" w:rsidP="00187A89">
      <w:pPr>
        <w:pStyle w:val="NormaleWeb"/>
        <w:shd w:val="clear" w:color="auto" w:fill="FFFFFF"/>
        <w:spacing w:before="0" w:beforeAutospacing="0" w:after="0" w:afterAutospacing="0"/>
        <w:textAlignment w:val="baseline"/>
        <w:rPr>
          <w:b/>
          <w:bCs/>
          <w:color w:val="222222"/>
        </w:rPr>
      </w:pPr>
      <w:bookmarkStart w:id="0" w:name="_GoBack"/>
      <w:bookmarkEnd w:id="0"/>
    </w:p>
    <w:p w:rsidR="00187A89" w:rsidRPr="00187A89" w:rsidRDefault="00187A89" w:rsidP="00187A89">
      <w:pPr>
        <w:pStyle w:val="NormaleWeb"/>
        <w:numPr>
          <w:ilvl w:val="0"/>
          <w:numId w:val="2"/>
        </w:numPr>
        <w:shd w:val="clear" w:color="auto" w:fill="FFFFFF"/>
        <w:spacing w:before="0" w:beforeAutospacing="0" w:after="0" w:afterAutospacing="0"/>
        <w:textAlignment w:val="baseline"/>
        <w:rPr>
          <w:b/>
          <w:bCs/>
          <w:color w:val="222222"/>
          <w:sz w:val="20"/>
          <w:szCs w:val="20"/>
        </w:rPr>
      </w:pPr>
      <w:r w:rsidRPr="00187A89">
        <w:rPr>
          <w:b/>
          <w:bCs/>
          <w:color w:val="222222"/>
          <w:sz w:val="20"/>
          <w:szCs w:val="20"/>
        </w:rPr>
        <w:t xml:space="preserve">Ogni </w:t>
      </w:r>
      <w:proofErr w:type="spellStart"/>
      <w:r w:rsidRPr="00187A89">
        <w:rPr>
          <w:b/>
          <w:bCs/>
          <w:color w:val="222222"/>
          <w:sz w:val="20"/>
          <w:szCs w:val="20"/>
        </w:rPr>
        <w:t>UdA</w:t>
      </w:r>
      <w:proofErr w:type="spellEnd"/>
      <w:r w:rsidRPr="00187A89">
        <w:rPr>
          <w:b/>
          <w:bCs/>
          <w:color w:val="222222"/>
          <w:sz w:val="20"/>
          <w:szCs w:val="20"/>
        </w:rPr>
        <w:t xml:space="preserve"> deve essere strutturata in maniera tale da facilitare l’attuazione di percorsi individualizzati o personalizzati.</w:t>
      </w:r>
    </w:p>
    <w:p w:rsidR="00187A89" w:rsidRPr="00187A89" w:rsidRDefault="00187A89" w:rsidP="00187A89">
      <w:pPr>
        <w:pStyle w:val="NormaleWeb"/>
        <w:numPr>
          <w:ilvl w:val="0"/>
          <w:numId w:val="2"/>
        </w:numPr>
        <w:shd w:val="clear" w:color="auto" w:fill="FFFFFF"/>
        <w:spacing w:before="0" w:beforeAutospacing="0" w:after="0" w:afterAutospacing="0"/>
        <w:textAlignment w:val="baseline"/>
        <w:rPr>
          <w:b/>
          <w:bCs/>
          <w:color w:val="222222"/>
          <w:sz w:val="20"/>
          <w:szCs w:val="20"/>
        </w:rPr>
      </w:pPr>
      <w:r w:rsidRPr="00187A89">
        <w:rPr>
          <w:b/>
          <w:bCs/>
          <w:color w:val="222222"/>
          <w:sz w:val="20"/>
          <w:szCs w:val="20"/>
        </w:rPr>
        <w:t xml:space="preserve">Per ogni </w:t>
      </w:r>
      <w:proofErr w:type="spellStart"/>
      <w:r w:rsidRPr="00187A89">
        <w:rPr>
          <w:b/>
          <w:bCs/>
          <w:color w:val="222222"/>
          <w:sz w:val="20"/>
          <w:szCs w:val="20"/>
        </w:rPr>
        <w:t>UdA</w:t>
      </w:r>
      <w:proofErr w:type="spellEnd"/>
      <w:r w:rsidRPr="00187A89">
        <w:rPr>
          <w:b/>
          <w:bCs/>
          <w:color w:val="222222"/>
          <w:sz w:val="20"/>
          <w:szCs w:val="20"/>
        </w:rPr>
        <w:t xml:space="preserve"> è utile prevedere – in aggiunta alle azioni standard una serie di altre azioni che possano funzionare da recupero degli elementi essenziali, oppure da arricchimento oppure da stimolo per ulteriori approfondimenti (anche il collegamento con altre discipline). </w:t>
      </w:r>
    </w:p>
    <w:p w:rsidR="00187A89" w:rsidRDefault="00187A89" w:rsidP="00187A89">
      <w:pPr>
        <w:pStyle w:val="NormaleWeb"/>
        <w:shd w:val="clear" w:color="auto" w:fill="FFFFFF"/>
        <w:spacing w:before="0" w:beforeAutospacing="0" w:after="0" w:afterAutospacing="0"/>
        <w:textAlignment w:val="baseline"/>
        <w:rPr>
          <w:b/>
          <w:bCs/>
          <w:color w:val="222222"/>
        </w:rPr>
      </w:pPr>
    </w:p>
    <w:p w:rsidR="00187A89" w:rsidRDefault="00187A89" w:rsidP="00187A89">
      <w:pPr>
        <w:pStyle w:val="NormaleWeb"/>
        <w:shd w:val="clear" w:color="auto" w:fill="FFFFFF"/>
        <w:spacing w:before="0" w:beforeAutospacing="0" w:after="0" w:afterAutospacing="0"/>
        <w:textAlignment w:val="baseline"/>
        <w:rPr>
          <w:b/>
          <w:bCs/>
          <w:color w:val="222222"/>
        </w:rPr>
      </w:pPr>
      <w:r>
        <w:rPr>
          <w:b/>
          <w:bCs/>
          <w:color w:val="222222"/>
        </w:rPr>
        <w:t xml:space="preserve">Indicazioni ulteriori per stesura </w:t>
      </w:r>
      <w:proofErr w:type="spellStart"/>
      <w:r>
        <w:rPr>
          <w:b/>
          <w:bCs/>
          <w:color w:val="222222"/>
        </w:rPr>
        <w:t>UdA</w:t>
      </w:r>
      <w:proofErr w:type="spellEnd"/>
    </w:p>
    <w:p w:rsidR="00187A89" w:rsidRDefault="00187A89" w:rsidP="00187A89">
      <w:pPr>
        <w:pStyle w:val="NormaleWeb"/>
        <w:shd w:val="clear" w:color="auto" w:fill="FFFFFF"/>
        <w:spacing w:before="0" w:beforeAutospacing="0" w:after="0" w:afterAutospacing="0"/>
        <w:textAlignment w:val="baseline"/>
        <w:rPr>
          <w:b/>
          <w:bCs/>
          <w:color w:val="222222"/>
        </w:rPr>
      </w:pPr>
    </w:p>
    <w:p w:rsidR="00187A89" w:rsidRPr="00187A89" w:rsidRDefault="00187A89" w:rsidP="00187A89">
      <w:pPr>
        <w:spacing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b/>
          <w:bCs/>
          <w:color w:val="000000"/>
          <w:sz w:val="20"/>
          <w:szCs w:val="20"/>
          <w:lang w:eastAsia="it-IT"/>
        </w:rPr>
        <w:t>Parte introduttiva</w:t>
      </w:r>
      <w:r w:rsidRPr="00187A89">
        <w:rPr>
          <w:rFonts w:ascii="Times New Roman" w:eastAsia="Times New Roman" w:hAnsi="Times New Roman" w:cs="Times New Roman"/>
          <w:color w:val="000000"/>
          <w:sz w:val="20"/>
          <w:szCs w:val="20"/>
          <w:lang w:eastAsia="it-IT"/>
        </w:rPr>
        <w:t>: nella parte introduttiva si presentano informazioni generali riguardo le discipline coinvolte, i risultati attesi in termini di competenze e obiettivi di apprendimento, la durata complessiva prevista.</w:t>
      </w:r>
    </w:p>
    <w:p w:rsidR="00187A89" w:rsidRPr="00187A89" w:rsidRDefault="00187A89" w:rsidP="00187A89">
      <w:pPr>
        <w:spacing w:line="240" w:lineRule="auto"/>
        <w:rPr>
          <w:rFonts w:ascii="Times New Roman" w:eastAsia="Times New Roman" w:hAnsi="Times New Roman" w:cs="Times New Roman"/>
          <w:sz w:val="24"/>
          <w:szCs w:val="24"/>
          <w:lang w:eastAsia="it-IT"/>
        </w:rPr>
      </w:pPr>
      <w:r w:rsidRPr="00187A89">
        <w:rPr>
          <w:rFonts w:ascii="Times New Roman" w:eastAsia="Times New Roman" w:hAnsi="Times New Roman" w:cs="Times New Roman"/>
          <w:b/>
          <w:bCs/>
          <w:color w:val="000000"/>
          <w:sz w:val="20"/>
          <w:szCs w:val="20"/>
          <w:lang w:eastAsia="it-IT"/>
        </w:rPr>
        <w:t>Piano di lavoro dell’</w:t>
      </w:r>
      <w:proofErr w:type="spellStart"/>
      <w:r w:rsidRPr="00187A89">
        <w:rPr>
          <w:rFonts w:ascii="Times New Roman" w:eastAsia="Times New Roman" w:hAnsi="Times New Roman" w:cs="Times New Roman"/>
          <w:b/>
          <w:bCs/>
          <w:color w:val="000000"/>
          <w:sz w:val="20"/>
          <w:szCs w:val="20"/>
          <w:lang w:eastAsia="it-IT"/>
        </w:rPr>
        <w:t>UdA</w:t>
      </w:r>
      <w:proofErr w:type="spellEnd"/>
      <w:r w:rsidRPr="00187A89">
        <w:rPr>
          <w:rFonts w:ascii="Times New Roman" w:eastAsia="Times New Roman" w:hAnsi="Times New Roman" w:cs="Times New Roman"/>
          <w:color w:val="000000"/>
          <w:sz w:val="20"/>
          <w:szCs w:val="20"/>
          <w:lang w:eastAsia="it-IT"/>
        </w:rPr>
        <w:t>: si tratta della parte dettagliata, in cui il percorso viene esplicitato e articolato in fasi. </w:t>
      </w:r>
    </w:p>
    <w:p w:rsidR="00187A89" w:rsidRPr="00187A89" w:rsidRDefault="00187A89" w:rsidP="00187A89">
      <w:pPr>
        <w:numPr>
          <w:ilvl w:val="0"/>
          <w:numId w:val="1"/>
        </w:numPr>
        <w:spacing w:after="0" w:line="240" w:lineRule="auto"/>
        <w:textAlignment w:val="baseline"/>
        <w:rPr>
          <w:rFonts w:ascii="Calibri" w:eastAsia="Times New Roman" w:hAnsi="Calibri" w:cs="Calibri"/>
          <w:color w:val="000000"/>
          <w:sz w:val="20"/>
          <w:szCs w:val="20"/>
          <w:lang w:eastAsia="it-IT"/>
        </w:rPr>
      </w:pPr>
      <w:r w:rsidRPr="00187A89">
        <w:rPr>
          <w:rFonts w:ascii="Times New Roman" w:eastAsia="Times New Roman" w:hAnsi="Times New Roman" w:cs="Times New Roman"/>
          <w:color w:val="000000"/>
          <w:sz w:val="20"/>
          <w:szCs w:val="20"/>
          <w:lang w:eastAsia="it-IT"/>
        </w:rPr>
        <w:t>Inizialmente sono individuati i prerequisiti necessari e descritto quanto si prevede di fare per attivare l’interesse e la curiosità degli studenti, motivandoli e rendendoli parte attiva (</w:t>
      </w:r>
      <w:r w:rsidRPr="00187A89">
        <w:rPr>
          <w:rFonts w:ascii="Times New Roman" w:eastAsia="Times New Roman" w:hAnsi="Times New Roman" w:cs="Times New Roman"/>
          <w:b/>
          <w:bCs/>
          <w:color w:val="000000"/>
          <w:sz w:val="20"/>
          <w:szCs w:val="20"/>
          <w:lang w:eastAsia="it-IT"/>
        </w:rPr>
        <w:t>fase preparatoria</w:t>
      </w:r>
      <w:r w:rsidRPr="00187A89">
        <w:rPr>
          <w:rFonts w:ascii="Times New Roman" w:eastAsia="Times New Roman" w:hAnsi="Times New Roman" w:cs="Times New Roman"/>
          <w:color w:val="000000"/>
          <w:sz w:val="20"/>
          <w:szCs w:val="20"/>
          <w:lang w:eastAsia="it-IT"/>
        </w:rPr>
        <w:t xml:space="preserve">). In generale può essere proposta un problema da risolvere, una domanda alla quale rispondere, una situazione da analizzare, del materiale stimolante (letture, giochi, video, </w:t>
      </w:r>
      <w:proofErr w:type="spellStart"/>
      <w:r w:rsidRPr="00187A89">
        <w:rPr>
          <w:rFonts w:ascii="Times New Roman" w:eastAsia="Times New Roman" w:hAnsi="Times New Roman" w:cs="Times New Roman"/>
          <w:color w:val="000000"/>
          <w:sz w:val="20"/>
          <w:szCs w:val="20"/>
          <w:lang w:eastAsia="it-IT"/>
        </w:rPr>
        <w:t>ecc</w:t>
      </w:r>
      <w:proofErr w:type="spellEnd"/>
      <w:r w:rsidRPr="00187A89">
        <w:rPr>
          <w:rFonts w:ascii="Times New Roman" w:eastAsia="Times New Roman" w:hAnsi="Times New Roman" w:cs="Times New Roman"/>
          <w:color w:val="000000"/>
          <w:sz w:val="20"/>
          <w:szCs w:val="20"/>
          <w:lang w:eastAsia="it-IT"/>
        </w:rPr>
        <w:t>).</w:t>
      </w:r>
    </w:p>
    <w:p w:rsidR="00187A89" w:rsidRPr="00187A89" w:rsidRDefault="00187A89" w:rsidP="00187A89">
      <w:pPr>
        <w:numPr>
          <w:ilvl w:val="0"/>
          <w:numId w:val="1"/>
        </w:numPr>
        <w:spacing w:after="0" w:line="240" w:lineRule="auto"/>
        <w:textAlignment w:val="baseline"/>
        <w:rPr>
          <w:rFonts w:ascii="Calibri" w:eastAsia="Times New Roman" w:hAnsi="Calibri" w:cs="Calibri"/>
          <w:color w:val="000000"/>
          <w:sz w:val="20"/>
          <w:szCs w:val="20"/>
          <w:lang w:eastAsia="it-IT"/>
        </w:rPr>
      </w:pPr>
      <w:r w:rsidRPr="00187A89">
        <w:rPr>
          <w:rFonts w:ascii="Times New Roman" w:eastAsia="Times New Roman" w:hAnsi="Times New Roman" w:cs="Times New Roman"/>
          <w:color w:val="000000"/>
          <w:sz w:val="20"/>
          <w:szCs w:val="20"/>
          <w:lang w:eastAsia="it-IT"/>
        </w:rPr>
        <w:t>Poi sono esplicitate le diverse attività da proporre, i tempi previsti, i contenuti da affrontare, le strategie didattiche da utilizzare, le risorse didattiche e i materiali che si ritengono utili (</w:t>
      </w:r>
      <w:r w:rsidRPr="00187A89">
        <w:rPr>
          <w:rFonts w:ascii="Times New Roman" w:eastAsia="Times New Roman" w:hAnsi="Times New Roman" w:cs="Times New Roman"/>
          <w:b/>
          <w:bCs/>
          <w:color w:val="000000"/>
          <w:sz w:val="20"/>
          <w:szCs w:val="20"/>
          <w:lang w:eastAsia="it-IT"/>
        </w:rPr>
        <w:t xml:space="preserve">fase operativa). </w:t>
      </w:r>
      <w:r w:rsidRPr="00187A89">
        <w:rPr>
          <w:rFonts w:ascii="Times New Roman" w:eastAsia="Times New Roman" w:hAnsi="Times New Roman" w:cs="Times New Roman"/>
          <w:color w:val="000000"/>
          <w:sz w:val="20"/>
          <w:szCs w:val="20"/>
          <w:lang w:eastAsia="it-IT"/>
        </w:rPr>
        <w:t xml:space="preserve">In questa fase ci si soffermerà su ciò che fa l’insegnante </w:t>
      </w:r>
      <w:proofErr w:type="gramStart"/>
      <w:r w:rsidRPr="00187A89">
        <w:rPr>
          <w:rFonts w:ascii="Times New Roman" w:eastAsia="Times New Roman" w:hAnsi="Times New Roman" w:cs="Times New Roman"/>
          <w:color w:val="000000"/>
          <w:sz w:val="20"/>
          <w:szCs w:val="20"/>
          <w:lang w:eastAsia="it-IT"/>
        </w:rPr>
        <w:t>e</w:t>
      </w:r>
      <w:proofErr w:type="gramEnd"/>
      <w:r w:rsidRPr="00187A89">
        <w:rPr>
          <w:rFonts w:ascii="Times New Roman" w:eastAsia="Times New Roman" w:hAnsi="Times New Roman" w:cs="Times New Roman"/>
          <w:color w:val="000000"/>
          <w:sz w:val="20"/>
          <w:szCs w:val="20"/>
          <w:lang w:eastAsia="it-IT"/>
        </w:rPr>
        <w:t xml:space="preserve"> su ciò che è richiesto agli studenti, le iniziative in cui sono coinvolti, i contenuti che affronteranno, ciò che dovranno imparare e imparare a fare.</w:t>
      </w:r>
    </w:p>
    <w:p w:rsidR="00187A89" w:rsidRPr="00187A89" w:rsidRDefault="00187A89" w:rsidP="00187A89">
      <w:pPr>
        <w:numPr>
          <w:ilvl w:val="0"/>
          <w:numId w:val="1"/>
        </w:numPr>
        <w:spacing w:after="0" w:line="240" w:lineRule="auto"/>
        <w:textAlignment w:val="baseline"/>
        <w:rPr>
          <w:rFonts w:ascii="Times New Roman" w:eastAsia="Times New Roman" w:hAnsi="Times New Roman" w:cs="Times New Roman"/>
          <w:color w:val="000000"/>
          <w:sz w:val="20"/>
          <w:szCs w:val="20"/>
          <w:lang w:eastAsia="it-IT"/>
        </w:rPr>
      </w:pPr>
      <w:r w:rsidRPr="00187A89">
        <w:rPr>
          <w:rFonts w:ascii="Times New Roman" w:eastAsia="Times New Roman" w:hAnsi="Times New Roman" w:cs="Times New Roman"/>
          <w:color w:val="000000"/>
          <w:sz w:val="20"/>
          <w:szCs w:val="20"/>
          <w:lang w:eastAsia="it-IT"/>
        </w:rPr>
        <w:t>Vengono proposte verifiche sia in itinere, nel caso ci si renda conto che il percorso ha bisogno di essere aggiustato, sia finali, a conclusione del lavoro. Parallelamente sarà stimolata l’autovalutazione da parte degli studenti. Al termine della verifica saranno proposti gli eventuali interventi di recupero o di approfondimento.</w:t>
      </w:r>
    </w:p>
    <w:p w:rsidR="00BC6407" w:rsidRPr="00187A89" w:rsidRDefault="00BC6407" w:rsidP="00187A89"/>
    <w:sectPr w:rsidR="00BC6407" w:rsidRPr="00187A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A05CA"/>
    <w:multiLevelType w:val="multilevel"/>
    <w:tmpl w:val="AC5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7760F"/>
    <w:multiLevelType w:val="multilevel"/>
    <w:tmpl w:val="E6E6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D"/>
    <w:rsid w:val="00187A89"/>
    <w:rsid w:val="009B674D"/>
    <w:rsid w:val="00BC6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B0D2"/>
  <w15:chartTrackingRefBased/>
  <w15:docId w15:val="{E48D5C80-1359-4AC5-8AB9-E6C8B65A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87A8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7517">
      <w:bodyDiv w:val="1"/>
      <w:marLeft w:val="0"/>
      <w:marRight w:val="0"/>
      <w:marTop w:val="0"/>
      <w:marBottom w:val="0"/>
      <w:divBdr>
        <w:top w:val="none" w:sz="0" w:space="0" w:color="auto"/>
        <w:left w:val="none" w:sz="0" w:space="0" w:color="auto"/>
        <w:bottom w:val="none" w:sz="0" w:space="0" w:color="auto"/>
        <w:right w:val="none" w:sz="0" w:space="0" w:color="auto"/>
      </w:divBdr>
    </w:div>
    <w:div w:id="1177578527">
      <w:bodyDiv w:val="1"/>
      <w:marLeft w:val="0"/>
      <w:marRight w:val="0"/>
      <w:marTop w:val="0"/>
      <w:marBottom w:val="0"/>
      <w:divBdr>
        <w:top w:val="none" w:sz="0" w:space="0" w:color="auto"/>
        <w:left w:val="none" w:sz="0" w:space="0" w:color="auto"/>
        <w:bottom w:val="none" w:sz="0" w:space="0" w:color="auto"/>
        <w:right w:val="none" w:sz="0" w:space="0" w:color="auto"/>
      </w:divBdr>
    </w:div>
    <w:div w:id="2031442643">
      <w:bodyDiv w:val="1"/>
      <w:marLeft w:val="0"/>
      <w:marRight w:val="0"/>
      <w:marTop w:val="0"/>
      <w:marBottom w:val="0"/>
      <w:divBdr>
        <w:top w:val="none" w:sz="0" w:space="0" w:color="auto"/>
        <w:left w:val="none" w:sz="0" w:space="0" w:color="auto"/>
        <w:bottom w:val="none" w:sz="0" w:space="0" w:color="auto"/>
        <w:right w:val="none" w:sz="0" w:space="0" w:color="auto"/>
      </w:divBdr>
      <w:divsChild>
        <w:div w:id="56101805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Bini</dc:creator>
  <cp:keywords/>
  <dc:description/>
  <cp:lastModifiedBy>Anna Maria Bini</cp:lastModifiedBy>
  <cp:revision>2</cp:revision>
  <dcterms:created xsi:type="dcterms:W3CDTF">2021-08-26T08:38:00Z</dcterms:created>
  <dcterms:modified xsi:type="dcterms:W3CDTF">2021-08-26T08:44:00Z</dcterms:modified>
</cp:coreProperties>
</file>